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6B" w:rsidRPr="0054626B" w:rsidRDefault="00D02F6C" w:rsidP="005C2D95">
      <w:pPr>
        <w:shd w:val="clear" w:color="auto" w:fill="F9FAFB"/>
        <w:spacing w:before="180" w:after="18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F1419"/>
          <w:sz w:val="28"/>
          <w:szCs w:val="28"/>
          <w:lang w:eastAsia="ru-RU"/>
        </w:rPr>
      </w:pPr>
      <w:r w:rsidRPr="0054626B">
        <w:rPr>
          <w:rFonts w:ascii="Times New Roman" w:eastAsia="Times New Roman" w:hAnsi="Times New Roman" w:cs="Times New Roman"/>
          <w:b/>
          <w:bCs/>
          <w:i/>
          <w:color w:val="0F1419"/>
          <w:sz w:val="28"/>
          <w:szCs w:val="28"/>
          <w:lang w:eastAsia="ru-RU"/>
        </w:rPr>
        <w:t>Школ</w:t>
      </w:r>
      <w:r w:rsidR="0054626B" w:rsidRPr="0054626B">
        <w:rPr>
          <w:rFonts w:ascii="Times New Roman" w:eastAsia="Times New Roman" w:hAnsi="Times New Roman" w:cs="Times New Roman"/>
          <w:b/>
          <w:bCs/>
          <w:i/>
          <w:color w:val="0F1419"/>
          <w:sz w:val="28"/>
          <w:szCs w:val="28"/>
          <w:lang w:eastAsia="ru-RU"/>
        </w:rPr>
        <w:t xml:space="preserve">ьная служба примирения как модель </w:t>
      </w:r>
      <w:r w:rsidRPr="0054626B">
        <w:rPr>
          <w:rFonts w:ascii="Times New Roman" w:eastAsia="Times New Roman" w:hAnsi="Times New Roman" w:cs="Times New Roman"/>
          <w:b/>
          <w:bCs/>
          <w:i/>
          <w:color w:val="0F1419"/>
          <w:sz w:val="28"/>
          <w:szCs w:val="28"/>
          <w:lang w:eastAsia="ru-RU"/>
        </w:rPr>
        <w:t xml:space="preserve"> государственно-общественного управления </w:t>
      </w:r>
      <w:r w:rsidR="0054626B" w:rsidRPr="0054626B">
        <w:rPr>
          <w:rFonts w:ascii="Times New Roman" w:eastAsia="Times New Roman" w:hAnsi="Times New Roman" w:cs="Times New Roman"/>
          <w:b/>
          <w:bCs/>
          <w:i/>
          <w:color w:val="0F1419"/>
          <w:sz w:val="28"/>
          <w:szCs w:val="28"/>
          <w:lang w:eastAsia="ru-RU"/>
        </w:rPr>
        <w:t>и социального партнёрства</w:t>
      </w:r>
      <w:r w:rsidR="0054626B">
        <w:rPr>
          <w:rFonts w:ascii="Times New Roman" w:eastAsia="Times New Roman" w:hAnsi="Times New Roman" w:cs="Times New Roman"/>
          <w:b/>
          <w:bCs/>
          <w:i/>
          <w:color w:val="0F1419"/>
          <w:sz w:val="28"/>
          <w:szCs w:val="28"/>
          <w:lang w:eastAsia="ru-RU"/>
        </w:rPr>
        <w:t xml:space="preserve"> в МОУ СОШ № 8 Курского муниципального района Ставропольского края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1. Актуальность создания служб</w:t>
      </w:r>
      <w:r w:rsidR="008453D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ы</w:t>
      </w:r>
      <w:r w:rsidRPr="007E31DA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школьной медиации</w:t>
      </w:r>
      <w:r w:rsidR="005C2D95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r w:rsidR="008453D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в МОУ СОШ №8 Курского муниципального района</w:t>
      </w:r>
      <w:r w:rsidR="005C2D95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r w:rsidR="008453D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Ставропольского края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— 2017 годы, утвержденного распоряжением Правительства Российской Федерации от 15 октября 2012 г. № 1916-р</w:t>
      </w:r>
      <w:r w:rsidR="008453D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в МОУ СОШ №8</w:t>
      </w:r>
      <w:r w:rsidR="007E31DA"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Курского муниципального района Ставропольского к</w:t>
      </w:r>
      <w:r w:rsid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рая в сентябре 2014года </w:t>
      </w:r>
      <w:r w:rsidR="008453D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была организована служба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ш</w:t>
      </w:r>
      <w:r w:rsidR="008453D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кольной медиации, обеспечивающая защиту прав детей и создающая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условия для</w:t>
      </w:r>
      <w:proofErr w:type="gramEnd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формирования безопасного пространства,</w:t>
      </w:r>
      <w:r w:rsidR="008453D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равных возможностей и защиты интересов детей.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Развитие служб</w:t>
      </w:r>
      <w:r w:rsidR="008453D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ы 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школьной медиации</w:t>
      </w:r>
      <w:r w:rsid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было 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обусловлено целым рядом причин.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современном обществе все в большей степени наблюдается с</w:t>
      </w:r>
      <w:r w:rsid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оциальное расслоение. 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При этом механизмы социальной мобильности — социальные лифты, «обеспечивающие равный старт и продвижение каждого человека на основе его способностей и таланта»,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— от </w:t>
      </w:r>
      <w:proofErr w:type="gramStart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полезных</w:t>
      </w:r>
      <w:proofErr w:type="gramEnd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важных до вызывающих опасения.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Вместе с этим Российская Федерация активно интегрируется в стремительно </w:t>
      </w:r>
      <w:proofErr w:type="spellStart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глобализирующееся</w:t>
      </w:r>
      <w:proofErr w:type="spellEnd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DC4DE2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Медиация широко и успешно применяется в современном мире, особенно в странах с высокой правовой культурой и </w:t>
      </w:r>
      <w:r w:rsidR="008453D0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развитым гражданским обществом.</w:t>
      </w:r>
      <w:r w:rsid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Интеграция метода школьной медиации в образовательное пространство выходит далеко за рамки взаимодействия «ребенок-семья-школа (образовательная организация)».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  <w:r w:rsidR="004645D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Детям необходимо показывать правильную модель разрешения конфликтных ситуаций, обучать их умению находить компромисс и цивилизованно договариваться между собой по возникшим вопросам.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Функционирование служб школьной медиации в образовательной организации позволит:</w:t>
      </w:r>
    </w:p>
    <w:p w:rsidR="00DC4DE2" w:rsidRPr="005C2D95" w:rsidRDefault="00DC4DE2" w:rsidP="005C2D95">
      <w:pPr>
        <w:pStyle w:val="a5"/>
        <w:numPr>
          <w:ilvl w:val="0"/>
          <w:numId w:val="10"/>
        </w:num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DC4DE2" w:rsidRPr="005C2D95" w:rsidRDefault="00DC4DE2" w:rsidP="005C2D95">
      <w:pPr>
        <w:pStyle w:val="a5"/>
        <w:numPr>
          <w:ilvl w:val="0"/>
          <w:numId w:val="10"/>
        </w:num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обучающихся</w:t>
      </w:r>
      <w:proofErr w:type="gramEnd"/>
      <w:r w:rsidRP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;</w:t>
      </w:r>
    </w:p>
    <w:p w:rsidR="00DC4DE2" w:rsidRPr="005C2D95" w:rsidRDefault="00DC4DE2" w:rsidP="005C2D95">
      <w:pPr>
        <w:pStyle w:val="a5"/>
        <w:numPr>
          <w:ilvl w:val="0"/>
          <w:numId w:val="10"/>
        </w:num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DC4DE2" w:rsidRPr="005C2D95" w:rsidRDefault="00DC4DE2" w:rsidP="005C2D95">
      <w:pPr>
        <w:pStyle w:val="a5"/>
        <w:numPr>
          <w:ilvl w:val="0"/>
          <w:numId w:val="10"/>
        </w:num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DC4DE2" w:rsidRPr="005C2D95" w:rsidRDefault="00DC4DE2" w:rsidP="005C2D95">
      <w:pPr>
        <w:pStyle w:val="a5"/>
        <w:numPr>
          <w:ilvl w:val="0"/>
          <w:numId w:val="10"/>
        </w:num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DC4DE2" w:rsidRPr="005C2D95" w:rsidRDefault="00DC4DE2" w:rsidP="005C2D95">
      <w:pPr>
        <w:pStyle w:val="a5"/>
        <w:numPr>
          <w:ilvl w:val="0"/>
          <w:numId w:val="10"/>
        </w:num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DC4DE2" w:rsidRPr="005C2D95" w:rsidRDefault="00DC4DE2" w:rsidP="005C2D95">
      <w:pPr>
        <w:pStyle w:val="a5"/>
        <w:numPr>
          <w:ilvl w:val="0"/>
          <w:numId w:val="10"/>
        </w:num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DC4DE2" w:rsidRPr="005C2D95" w:rsidRDefault="00DC4DE2" w:rsidP="005C2D95">
      <w:pPr>
        <w:pStyle w:val="a5"/>
        <w:numPr>
          <w:ilvl w:val="0"/>
          <w:numId w:val="10"/>
        </w:num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оздоровить психологическую обстановку в образовательной организации.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2. Правовая основа организации служб</w:t>
      </w:r>
      <w:r w:rsidR="008453D0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ы</w:t>
      </w:r>
      <w:r w:rsidRPr="007E31DA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школьной медиации</w:t>
      </w:r>
    </w:p>
    <w:p w:rsidR="00DC4DE2" w:rsidRPr="007E31DA" w:rsidRDefault="008453D0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в МОУ СОШ №8 Курского муниципального района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Правовой основой создания и деятельности служб школьной медиации является:</w:t>
      </w:r>
    </w:p>
    <w:p w:rsidR="00DC4DE2" w:rsidRPr="00C04767" w:rsidRDefault="00440B1B" w:rsidP="005C2D95">
      <w:pPr>
        <w:numPr>
          <w:ilvl w:val="0"/>
          <w:numId w:val="1"/>
        </w:numPr>
        <w:shd w:val="clear" w:color="auto" w:fill="F9FAFB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="00DC4DE2" w:rsidRPr="00C047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Конституция</w:t>
        </w:r>
      </w:hyperlink>
      <w:r w:rsidR="00C04767"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Федерации.</w:t>
      </w:r>
    </w:p>
    <w:p w:rsidR="00DC4DE2" w:rsidRPr="00C04767" w:rsidRDefault="00DC4DE2" w:rsidP="005C2D95">
      <w:pPr>
        <w:numPr>
          <w:ilvl w:val="0"/>
          <w:numId w:val="1"/>
        </w:numPr>
        <w:shd w:val="clear" w:color="auto" w:fill="F9FAFB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Гражданский </w:t>
      </w:r>
      <w:hyperlink r:id="rId9" w:tooltip="&quot;Гражданский кодекс Российской Федерации (часть первая)&quot; от 30.11.1994 № 51-ФЗ (ред. от 02.11.2013){КонсультантПлюс}" w:history="1">
        <w:r w:rsidRPr="00C047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</w:t>
        </w:r>
      </w:hyperlink>
      <w:r w:rsidR="00C04767"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Федерации.</w:t>
      </w:r>
    </w:p>
    <w:p w:rsidR="00DC4DE2" w:rsidRPr="00C04767" w:rsidRDefault="00DC4DE2" w:rsidP="005C2D95">
      <w:pPr>
        <w:numPr>
          <w:ilvl w:val="0"/>
          <w:numId w:val="1"/>
        </w:numPr>
        <w:shd w:val="clear" w:color="auto" w:fill="F9FAFB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Семейный </w:t>
      </w:r>
      <w:hyperlink r:id="rId10" w:tooltip="&quot;Семейный кодекс Российской Федерации&quot; от 29.12.1995 № 223-ФЗ (ред. от 25.11.2013){КонсультантПлюс}" w:history="1">
        <w:r w:rsidRPr="00C047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</w:t>
        </w:r>
      </w:hyperlink>
      <w:r w:rsidR="00C04767"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Российской Федерации.</w:t>
      </w:r>
    </w:p>
    <w:p w:rsidR="00DC4DE2" w:rsidRPr="00C04767" w:rsidRDefault="00DC4DE2" w:rsidP="005C2D95">
      <w:pPr>
        <w:numPr>
          <w:ilvl w:val="0"/>
          <w:numId w:val="1"/>
        </w:numPr>
        <w:shd w:val="clear" w:color="auto" w:fill="F9FAFB"/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от 24 июля 1998 г. № 124-ФЗ «Об основных гарантиях прав </w:t>
      </w:r>
      <w:r w:rsidR="00C04767"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 в Российской Федерации».</w:t>
      </w:r>
    </w:p>
    <w:p w:rsidR="00DC4DE2" w:rsidRPr="00C04767" w:rsidRDefault="00DC4DE2" w:rsidP="005C2D95">
      <w:pPr>
        <w:numPr>
          <w:ilvl w:val="0"/>
          <w:numId w:val="1"/>
        </w:numPr>
        <w:shd w:val="clear" w:color="auto" w:fill="F9FAFB"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 </w:t>
      </w:r>
      <w:hyperlink r:id="rId11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C047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29 декабря 2012 г. № 273-ФЗ «Об обра</w:t>
      </w:r>
      <w:r w:rsidR="00C04767"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зовании в Российской Федерации».</w:t>
      </w:r>
    </w:p>
    <w:p w:rsidR="00DC4DE2" w:rsidRPr="00C04767" w:rsidRDefault="00C04767" w:rsidP="005C2D95">
      <w:pPr>
        <w:numPr>
          <w:ilvl w:val="0"/>
          <w:numId w:val="1"/>
        </w:numPr>
        <w:shd w:val="clear" w:color="auto" w:fill="F9FAFB"/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о правах ребенка.</w:t>
      </w:r>
    </w:p>
    <w:p w:rsidR="00DC4DE2" w:rsidRPr="00C04767" w:rsidRDefault="00DC4DE2" w:rsidP="005C2D95">
      <w:pPr>
        <w:numPr>
          <w:ilvl w:val="0"/>
          <w:numId w:val="1"/>
        </w:numPr>
        <w:shd w:val="clear" w:color="auto" w:fill="F9FAFB"/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Конвенции о защите прав детей и сотрудничестве, заключенные в </w:t>
      </w:r>
      <w:proofErr w:type="gramStart"/>
      <w:r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="00C04767"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Гааге, 1980, 1996, 2007 годов.</w:t>
      </w:r>
    </w:p>
    <w:p w:rsidR="00DC4DE2" w:rsidRDefault="00DC4DE2" w:rsidP="005C2D95">
      <w:pPr>
        <w:numPr>
          <w:ilvl w:val="0"/>
          <w:numId w:val="1"/>
        </w:numPr>
        <w:shd w:val="clear" w:color="auto" w:fill="F9FAFB"/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27 июля 2010 г. № 193-ФЗ «Об альтернативной процедуре урегулирования споров с участием п</w:t>
      </w:r>
      <w:r w:rsidR="00C04767" w:rsidRPr="00C04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осредника (процедуре медиации)».</w:t>
      </w:r>
    </w:p>
    <w:p w:rsidR="00EE1D5D" w:rsidRPr="00C04767" w:rsidRDefault="00EE1D5D" w:rsidP="005C2D95">
      <w:pPr>
        <w:numPr>
          <w:ilvl w:val="0"/>
          <w:numId w:val="1"/>
        </w:numPr>
        <w:shd w:val="clear" w:color="auto" w:fill="F9FAFB"/>
        <w:spacing w:before="45" w:after="0" w:line="36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Национальная стратегия в интересах  действий детей на 2012-2017 годы, утверждённая Указом Президента Российской Федерации от 01 июня 2012года  № 761. </w:t>
      </w:r>
    </w:p>
    <w:p w:rsidR="00DC4DE2" w:rsidRPr="007E31DA" w:rsidRDefault="00DB4F55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3</w:t>
      </w:r>
      <w:r w:rsidR="00DC4DE2" w:rsidRPr="007E31DA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. Основные этапы организации службы школьной медиации</w:t>
      </w:r>
    </w:p>
    <w:p w:rsidR="00DC4DE2" w:rsidRPr="007E31DA" w:rsidRDefault="009D1787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в МОУ СОШ №8 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1.1. Проведение ознакомительного семинара для всех педагогических работни</w:t>
      </w:r>
      <w:r w:rsidR="00C047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ков образовательной организации.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результате </w:t>
      </w:r>
      <w:proofErr w:type="gramStart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реализации первого этапа создания службы школьной медиац</w:t>
      </w:r>
      <w:r w:rsidR="00C047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ии</w:t>
      </w:r>
      <w:proofErr w:type="gramEnd"/>
      <w:r w:rsidR="00C047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МОУ СОШ №8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формируется инициативная группа работников этой организации</w:t>
      </w:r>
      <w:r w:rsidR="00C047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готовых принимать активное участие в </w:t>
      </w:r>
      <w:r w:rsidR="00465EB2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работе службы.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 Обучение руководителя службы и ее будущих специалистов.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2.1. Обучение руководителя службы школьной медиац</w:t>
      </w:r>
      <w:proofErr w:type="gramStart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ии и ее</w:t>
      </w:r>
      <w:proofErr w:type="gramEnd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будущих специалистов — школьных медиаторов п</w:t>
      </w:r>
      <w:r w:rsidR="00C0476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 программе «Школьная медиация».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3.1. Рассмотрение вопроса о создании службы школьной медиац</w:t>
      </w:r>
      <w:proofErr w:type="gramStart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ии и ее</w:t>
      </w:r>
      <w:proofErr w:type="gramEnd"/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дальнейшей деятельности органами государственно-общественного управления образовательной организации (</w:t>
      </w:r>
      <w:r w:rsidR="00EE1D5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Управляющим с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оветом школы, родительским комитетом, клас</w:t>
      </w:r>
      <w:r w:rsidR="00465EB2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сным, общешкольным собранием и другими).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3.2. Утверждение Положения о службе школьной </w:t>
      </w:r>
      <w:r w:rsidR="00465EB2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медиации</w:t>
      </w:r>
      <w:r w:rsidR="00EE1D5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3.3. Решение общих организационных вопросов деятельности службы школьной медиации.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</w:t>
      </w:r>
      <w:r w:rsidR="00EE1D5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тва и другими социальными па</w:t>
      </w:r>
      <w:r w:rsidR="005C2D95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</w:t>
      </w:r>
      <w:r w:rsidR="00EE1D5D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тнёрами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6. Обучение методу школьной медиации обучающихся и подготовка «групп равных».</w:t>
      </w:r>
    </w:p>
    <w:p w:rsidR="00DC4DE2" w:rsidRPr="007E31DA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6.1. Формирование «групп равных» из учащихся образовательной организац</w:t>
      </w:r>
      <w:r w:rsidR="00465EB2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ии по двум возрастным группам: 7 — 8 классы и 9 — 10</w:t>
      </w: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классы.</w:t>
      </w:r>
    </w:p>
    <w:p w:rsidR="00DC4DE2" w:rsidRDefault="00DC4DE2" w:rsidP="005C2D95">
      <w:pPr>
        <w:shd w:val="clear" w:color="auto" w:fill="F9FAFB"/>
        <w:spacing w:before="180" w:after="18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6.2. Реализация программ обучения детей в «группах равных».</w:t>
      </w:r>
    </w:p>
    <w:p w:rsidR="005C2D95" w:rsidRDefault="005C2D95" w:rsidP="005C2D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2D95" w:rsidRDefault="005C2D95" w:rsidP="005C2D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1787" w:rsidRPr="00DB4F55" w:rsidRDefault="00DB4F55" w:rsidP="005C2D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9D1787" w:rsidRPr="00DB4F55">
        <w:rPr>
          <w:rFonts w:ascii="Times New Roman" w:hAnsi="Times New Roman" w:cs="Times New Roman"/>
          <w:b/>
          <w:sz w:val="28"/>
          <w:szCs w:val="28"/>
          <w:lang w:eastAsia="ru-RU"/>
        </w:rPr>
        <w:t>. Характеристика школьной службы примирения «Диалог»</w:t>
      </w:r>
    </w:p>
    <w:p w:rsidR="009D1787" w:rsidRDefault="00DB4F55" w:rsidP="005C2D95">
      <w:pPr>
        <w:spacing w:after="0"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Школьная служба п</w:t>
      </w:r>
      <w:r w:rsidR="009D1787"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римирения </w:t>
      </w:r>
      <w:r w:rsidR="009D1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была </w:t>
      </w:r>
      <w:r w:rsidR="009D1787" w:rsidRPr="00EE1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создана в сентябре 2014 года</w:t>
      </w:r>
      <w:r w:rsidR="009D1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приказа ди</w:t>
      </w:r>
      <w:r w:rsidR="00EE1D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ректора МОУ СОШ №8 </w:t>
      </w:r>
      <w:r w:rsidR="009D1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 создании школьной службы примирения». </w:t>
      </w:r>
    </w:p>
    <w:p w:rsidR="009D1787" w:rsidRPr="007E31DA" w:rsidRDefault="009D1787" w:rsidP="005C2D9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 w:rsidR="00EE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службе примирения,</w:t>
      </w:r>
      <w:r w:rsidRPr="007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функциональные обязанности координатора реализ</w:t>
      </w:r>
      <w:r w:rsidR="00EE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восстановительных программ, </w:t>
      </w:r>
      <w:r w:rsidRPr="007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работы ШСП на учебный год. Ведутся карточки учета,  отчетность и мониторинг проведенных программ.  </w:t>
      </w:r>
    </w:p>
    <w:p w:rsidR="009D1787" w:rsidRPr="000423FD" w:rsidRDefault="009D1787" w:rsidP="005C2D9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</w:t>
      </w:r>
      <w:r w:rsid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день она состоит из 3-х педагогов 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5 школьников-медиаторов.</w:t>
      </w:r>
    </w:p>
    <w:p w:rsidR="00874DE2" w:rsidRPr="000423FD" w:rsidRDefault="009D1787" w:rsidP="005C2D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Руководитель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(социальный педагог) – Бирюкова Л.В.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Координатор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(руководитель МО классных руководителей) -  Музаева Е.Л.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Координатор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(учитель английского языка) – Саркисян М.В.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74D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Обучающиеся </w:t>
      </w:r>
      <w:r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8-х</w:t>
      </w:r>
      <w:r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10 классов</w:t>
      </w:r>
    </w:p>
    <w:p w:rsidR="009D1787" w:rsidRPr="000423FD" w:rsidRDefault="009D1787" w:rsidP="005C2D9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Взрослые прошли </w:t>
      </w:r>
      <w:proofErr w:type="gramStart"/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восстановительным технологиям.</w:t>
      </w:r>
    </w:p>
    <w:tbl>
      <w:tblPr>
        <w:tblW w:w="100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9"/>
      </w:tblGrid>
      <w:tr w:rsidR="009D1787" w:rsidRPr="000423FD" w:rsidTr="00B01A5B">
        <w:trPr>
          <w:jc w:val="center"/>
        </w:trPr>
        <w:tc>
          <w:tcPr>
            <w:tcW w:w="0" w:type="auto"/>
            <w:vAlign w:val="center"/>
            <w:hideMark/>
          </w:tcPr>
          <w:p w:rsidR="009D1787" w:rsidRPr="000423FD" w:rsidRDefault="009D1787" w:rsidP="005C2D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1787" w:rsidRPr="000423FD" w:rsidRDefault="009D1787" w:rsidP="005C2D9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 службы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содействие профилактике правонарушений и социальной реабилитации участ</w:t>
      </w:r>
      <w:r w:rsid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ников конфликтных 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ситуаций на основе принципов восстановительного правосудия.</w:t>
      </w:r>
    </w:p>
    <w:p w:rsidR="009D1787" w:rsidRPr="000423FD" w:rsidRDefault="009D1787" w:rsidP="005C2D9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проведение примирительных программ;</w:t>
      </w:r>
    </w:p>
    <w:p w:rsidR="009D1787" w:rsidRPr="000423FD" w:rsidRDefault="009D1787" w:rsidP="005C2D9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школьников методам урегулирования конфликтов;</w:t>
      </w:r>
    </w:p>
    <w:p w:rsidR="009D1787" w:rsidRPr="000423FD" w:rsidRDefault="009D1787" w:rsidP="005C2D9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снижение количества правонарушений в подростковой среде.</w:t>
      </w:r>
    </w:p>
    <w:p w:rsidR="009D1787" w:rsidRPr="000423FD" w:rsidRDefault="009D1787" w:rsidP="005C2D9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Заседание Школьной Службы Примирения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проходит 1 раз в две недели в кабинете социального педагога. Выход на классные часы 1 раз в четверть (с 4 по 9 классы).</w:t>
      </w:r>
    </w:p>
    <w:p w:rsidR="009D1787" w:rsidRPr="000423FD" w:rsidRDefault="009D1787" w:rsidP="005C2D9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1787" w:rsidRPr="000423FD" w:rsidRDefault="009D1787" w:rsidP="005C2D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Этапы работы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 документов ШСП, обучение ведущих.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рекламы ШСП (информация об истории восстановительных технологий, критериях, принципах).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примирительных программ.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«Кругов забот», «Кругов ценностей».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Оформление наглядности (оформление стенда, создание символики).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 (сплочение коллектива, уроки общения).</w:t>
      </w:r>
    </w:p>
    <w:p w:rsidR="009D1787" w:rsidRPr="00DB4F55" w:rsidRDefault="009D1787" w:rsidP="005C2D9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3F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Результаты развития</w:t>
      </w:r>
      <w:proofErr w:type="gramStart"/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ходе работы начал</w:t>
      </w:r>
      <w:r w:rsidR="00DB4F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складываться опыт и понимание, для чего </w:t>
      </w:r>
      <w:r w:rsidR="00DB4F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нужна эта служба</w:t>
      </w:r>
      <w:r w:rsidR="00874D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Учащиеся</w:t>
      </w:r>
      <w:r w:rsidRPr="000423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знают о службе, ведущих и имеют представление о ее </w:t>
      </w:r>
      <w:r w:rsidR="00DB4F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работе. </w:t>
      </w:r>
    </w:p>
    <w:p w:rsidR="009D1787" w:rsidRDefault="009D1787" w:rsidP="005C2D95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восстановительных программ и заседаний ШСП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имеется помещение – кабинет социального педагога и психолога</w:t>
      </w:r>
      <w:r w:rsidRPr="007E31D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Имеется информационный стенд о деятельности ШСП. Имеетс</w:t>
      </w:r>
      <w:r w:rsidR="00D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страничка о работе ШСП «Диалог</w:t>
      </w:r>
      <w:r w:rsidRPr="007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школьном сайте:  </w:t>
      </w:r>
    </w:p>
    <w:p w:rsidR="009D1787" w:rsidRDefault="009D1787" w:rsidP="005C2D95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это </w:t>
      </w:r>
      <w:proofErr w:type="gramStart"/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87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9 - 10</w:t>
      </w:r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Их роль в следующем - </w:t>
      </w:r>
      <w:proofErr w:type="gramStart"/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ведущие примирительных встреч, но именно они помогают нам узнать о конфликтах в школе, так как тесно общаются со сверстниками и в школе, и в социальных сетях. Помогают распространять сведения о службе, организовать</w:t>
      </w:r>
      <w:r w:rsidR="00D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сторон. Это -</w:t>
      </w:r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 и серьезные единомышленники, которые понимают, что конфликт - не лучшее решение проблемы, но если уж он имеет место быть - он должен быть разрешен и улажен.</w:t>
      </w:r>
    </w:p>
    <w:p w:rsidR="009D1787" w:rsidRDefault="009D1787" w:rsidP="005C2D95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ШСП - это и есть одна из форм волонтерского движения подростков, у ребят из старших классов есть знания из курса обществознания по вопросам основ </w:t>
      </w:r>
      <w:proofErr w:type="spellStart"/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сами пытаются установить причины детских конфликтов, разобраться в них и самое главное подсказать младшим школьникам и сверстникам правильные выходы из различных конфликтных ситуаций. А серьезные споры и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</w:t>
      </w:r>
      <w:r w:rsidR="00D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подготовленные специалисты. Работа ребят в ШСП - хорошая практика для учеников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планирующих в будущ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профессии  работать с людьми, а сторонам построить диалог для достижения соглашения.</w:t>
      </w:r>
    </w:p>
    <w:p w:rsidR="009D1787" w:rsidRDefault="009D1787" w:rsidP="005C2D95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787" w:rsidRPr="007D47B8" w:rsidRDefault="009D1787" w:rsidP="005C2D95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дает сторонам участие в программах примирения? </w:t>
      </w:r>
    </w:p>
    <w:p w:rsidR="009D1787" w:rsidRPr="00D621C3" w:rsidRDefault="009D1787" w:rsidP="005C2D95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Подростку, совершившему правонарушение (проступок):</w:t>
      </w:r>
    </w:p>
    <w:p w:rsidR="009D1787" w:rsidRPr="00D621C3" w:rsidRDefault="009D1787" w:rsidP="005C2D95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причины своего проступка и его последствия; принести извинения; загладить причиненный вред; вернуть к себе уважение и восстановить важные отношения, которые, возможно, были нарушены в результате случившегося.</w:t>
      </w:r>
    </w:p>
    <w:p w:rsidR="009D1787" w:rsidRPr="00D621C3" w:rsidRDefault="009D1787" w:rsidP="005C2D95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Потерпевшему:</w:t>
      </w:r>
      <w:r w:rsidRPr="00D6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избавиться от негативных переживаний и желания отомстить; убедиться в том, что справедливость существует.</w:t>
      </w:r>
    </w:p>
    <w:p w:rsidR="009D1787" w:rsidRPr="00D621C3" w:rsidRDefault="009D1787" w:rsidP="005C2D95">
      <w:pPr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 и педагогам:</w:t>
      </w:r>
      <w:r w:rsidRPr="00D6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ребенку в трудной жизненной ситуации, способствовать развитию у него ответственности и взрослого поведения.</w:t>
      </w:r>
    </w:p>
    <w:p w:rsidR="00C83A99" w:rsidRPr="00DB4F55" w:rsidRDefault="00DB4F55" w:rsidP="005C2D95">
      <w:pPr>
        <w:spacing w:after="0" w:line="360" w:lineRule="auto"/>
        <w:ind w:right="-57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Деятельность школьной службы примирения в МОУ СОШ №8</w:t>
      </w:r>
    </w:p>
    <w:p w:rsidR="002E1DE9" w:rsidRDefault="00874DE2" w:rsidP="005C2D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СОШ № 8 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есть положение о школьной службе прими</w:t>
      </w:r>
      <w:r>
        <w:rPr>
          <w:rFonts w:ascii="Times New Roman" w:hAnsi="Times New Roman" w:cs="Times New Roman"/>
          <w:sz w:val="28"/>
          <w:szCs w:val="28"/>
        </w:rPr>
        <w:t xml:space="preserve">рения, устав ШСП, а также 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созданы хорошие условия</w:t>
      </w:r>
      <w:r w:rsidR="00C83A99">
        <w:rPr>
          <w:rFonts w:ascii="Times New Roman" w:hAnsi="Times New Roman" w:cs="Times New Roman"/>
          <w:sz w:val="28"/>
          <w:szCs w:val="28"/>
        </w:rPr>
        <w:t>, чтобы участники службы примирения</w:t>
      </w:r>
      <w:r w:rsidR="007924C9">
        <w:rPr>
          <w:rFonts w:ascii="Times New Roman" w:hAnsi="Times New Roman" w:cs="Times New Roman"/>
          <w:sz w:val="28"/>
          <w:szCs w:val="28"/>
        </w:rPr>
        <w:t xml:space="preserve"> проявили свою актив</w:t>
      </w:r>
      <w:r w:rsidR="00326114" w:rsidRPr="007E31DA">
        <w:rPr>
          <w:rFonts w:ascii="Times New Roman" w:hAnsi="Times New Roman" w:cs="Times New Roman"/>
          <w:sz w:val="28"/>
          <w:szCs w:val="28"/>
        </w:rPr>
        <w:t>ность, показали себя с положи</w:t>
      </w:r>
      <w:r w:rsidR="00C83A99">
        <w:rPr>
          <w:rFonts w:ascii="Times New Roman" w:hAnsi="Times New Roman" w:cs="Times New Roman"/>
          <w:sz w:val="28"/>
          <w:szCs w:val="28"/>
        </w:rPr>
        <w:t xml:space="preserve">тельной стороны. 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Важным этапо</w:t>
      </w:r>
      <w:r w:rsidR="00C83A99">
        <w:rPr>
          <w:rFonts w:ascii="Times New Roman" w:hAnsi="Times New Roman" w:cs="Times New Roman"/>
          <w:sz w:val="28"/>
          <w:szCs w:val="28"/>
        </w:rPr>
        <w:t>м работы в школьной службе при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мирения стало обучение. Программа обучения включала 3 этапа: вначале </w:t>
      </w:r>
      <w:r w:rsidR="00C83A99">
        <w:rPr>
          <w:rFonts w:ascii="Times New Roman" w:hAnsi="Times New Roman" w:cs="Times New Roman"/>
          <w:sz w:val="28"/>
          <w:szCs w:val="28"/>
        </w:rPr>
        <w:t>взрослые и ребята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узнав</w:t>
      </w:r>
      <w:r w:rsidR="007924C9">
        <w:rPr>
          <w:rFonts w:ascii="Times New Roman" w:hAnsi="Times New Roman" w:cs="Times New Roman"/>
          <w:sz w:val="28"/>
          <w:szCs w:val="28"/>
        </w:rPr>
        <w:t>али о своих особенностях лично</w:t>
      </w:r>
      <w:r w:rsidR="00C83A99">
        <w:rPr>
          <w:rFonts w:ascii="Times New Roman" w:hAnsi="Times New Roman" w:cs="Times New Roman"/>
          <w:sz w:val="28"/>
          <w:szCs w:val="28"/>
        </w:rPr>
        <w:t xml:space="preserve">сти. Оказалось, что у некоторых </w:t>
      </w:r>
      <w:r w:rsidR="007924C9">
        <w:rPr>
          <w:rFonts w:ascii="Times New Roman" w:hAnsi="Times New Roman" w:cs="Times New Roman"/>
          <w:sz w:val="28"/>
          <w:szCs w:val="28"/>
        </w:rPr>
        <w:t xml:space="preserve"> повышенная тревожность и до</w:t>
      </w:r>
      <w:r w:rsidR="00326114" w:rsidRPr="007E31DA">
        <w:rPr>
          <w:rFonts w:ascii="Times New Roman" w:hAnsi="Times New Roman" w:cs="Times New Roman"/>
          <w:sz w:val="28"/>
          <w:szCs w:val="28"/>
        </w:rPr>
        <w:t>статочно высокий уровень нервно-пси</w:t>
      </w:r>
      <w:r w:rsidR="00C83A99">
        <w:rPr>
          <w:rFonts w:ascii="Times New Roman" w:hAnsi="Times New Roman" w:cs="Times New Roman"/>
          <w:sz w:val="28"/>
          <w:szCs w:val="28"/>
        </w:rPr>
        <w:t>хического напряже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ния. </w:t>
      </w:r>
      <w:r w:rsidR="00C83A99">
        <w:rPr>
          <w:rFonts w:ascii="Times New Roman" w:hAnsi="Times New Roman" w:cs="Times New Roman"/>
          <w:sz w:val="28"/>
          <w:szCs w:val="28"/>
        </w:rPr>
        <w:t>Но все вместе, участвуя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в тренинге лично</w:t>
      </w:r>
      <w:r>
        <w:rPr>
          <w:rFonts w:ascii="Times New Roman" w:hAnsi="Times New Roman" w:cs="Times New Roman"/>
          <w:sz w:val="28"/>
          <w:szCs w:val="28"/>
        </w:rPr>
        <w:t xml:space="preserve">стного роста, </w:t>
      </w:r>
      <w:r w:rsidR="00C83A99">
        <w:rPr>
          <w:rFonts w:ascii="Times New Roman" w:hAnsi="Times New Roman" w:cs="Times New Roman"/>
          <w:sz w:val="28"/>
          <w:szCs w:val="28"/>
        </w:rPr>
        <w:t xml:space="preserve"> 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обучились приемам снятия нервно-пс</w:t>
      </w:r>
      <w:r w:rsidR="00C83A99">
        <w:rPr>
          <w:rFonts w:ascii="Times New Roman" w:hAnsi="Times New Roman" w:cs="Times New Roman"/>
          <w:sz w:val="28"/>
          <w:szCs w:val="28"/>
        </w:rPr>
        <w:t>ихического напряжения, а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C83A99">
        <w:rPr>
          <w:rFonts w:ascii="Times New Roman" w:hAnsi="Times New Roman" w:cs="Times New Roman"/>
          <w:sz w:val="28"/>
          <w:szCs w:val="28"/>
        </w:rPr>
        <w:t>стали использовать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в своей работе с конфликтующими</w:t>
      </w:r>
      <w:r w:rsidR="00C83A99">
        <w:rPr>
          <w:rFonts w:ascii="Times New Roman" w:hAnsi="Times New Roman" w:cs="Times New Roman"/>
          <w:sz w:val="28"/>
          <w:szCs w:val="28"/>
        </w:rPr>
        <w:t xml:space="preserve"> подростками. В результате ребята стали более уверенными в себе, улучшилось их</w:t>
      </w:r>
      <w:r w:rsidR="007924C9">
        <w:rPr>
          <w:rFonts w:ascii="Times New Roman" w:hAnsi="Times New Roman" w:cs="Times New Roman"/>
          <w:sz w:val="28"/>
          <w:szCs w:val="28"/>
        </w:rPr>
        <w:t xml:space="preserve"> эмоцио</w:t>
      </w:r>
      <w:r w:rsidR="00326114" w:rsidRPr="007E31DA">
        <w:rPr>
          <w:rFonts w:ascii="Times New Roman" w:hAnsi="Times New Roman" w:cs="Times New Roman"/>
          <w:sz w:val="28"/>
          <w:szCs w:val="28"/>
        </w:rPr>
        <w:t>нальное состояние. Обу</w:t>
      </w:r>
      <w:r w:rsidR="00C83A99">
        <w:rPr>
          <w:rFonts w:ascii="Times New Roman" w:hAnsi="Times New Roman" w:cs="Times New Roman"/>
          <w:sz w:val="28"/>
          <w:szCs w:val="28"/>
        </w:rPr>
        <w:t xml:space="preserve">чение продолжалось. Ребята </w:t>
      </w:r>
      <w:r w:rsidR="007924C9">
        <w:rPr>
          <w:rFonts w:ascii="Times New Roman" w:hAnsi="Times New Roman" w:cs="Times New Roman"/>
          <w:sz w:val="28"/>
          <w:szCs w:val="28"/>
        </w:rPr>
        <w:t>знако</w:t>
      </w:r>
      <w:r w:rsidR="00326114" w:rsidRPr="007E31DA">
        <w:rPr>
          <w:rFonts w:ascii="Times New Roman" w:hAnsi="Times New Roman" w:cs="Times New Roman"/>
          <w:sz w:val="28"/>
          <w:szCs w:val="28"/>
        </w:rPr>
        <w:t>мили</w:t>
      </w:r>
      <w:r w:rsidR="00C83A99">
        <w:rPr>
          <w:rFonts w:ascii="Times New Roman" w:hAnsi="Times New Roman" w:cs="Times New Roman"/>
          <w:sz w:val="28"/>
          <w:szCs w:val="28"/>
        </w:rPr>
        <w:t>сь с понятием «конфликт», получа</w:t>
      </w:r>
      <w:r w:rsidR="00326114" w:rsidRPr="007E31DA">
        <w:rPr>
          <w:rFonts w:ascii="Times New Roman" w:hAnsi="Times New Roman" w:cs="Times New Roman"/>
          <w:sz w:val="28"/>
          <w:szCs w:val="28"/>
        </w:rPr>
        <w:t>ли представление о конфликтах, а также о чу</w:t>
      </w:r>
      <w:r w:rsidR="007924C9">
        <w:rPr>
          <w:rFonts w:ascii="Times New Roman" w:hAnsi="Times New Roman" w:cs="Times New Roman"/>
          <w:sz w:val="28"/>
          <w:szCs w:val="28"/>
        </w:rPr>
        <w:t>вствах, переживаемых участника</w:t>
      </w:r>
      <w:r w:rsidR="00326114" w:rsidRPr="007E31DA">
        <w:rPr>
          <w:rFonts w:ascii="Times New Roman" w:hAnsi="Times New Roman" w:cs="Times New Roman"/>
          <w:sz w:val="28"/>
          <w:szCs w:val="28"/>
        </w:rPr>
        <w:t>ми в конфликтной ситуации</w:t>
      </w:r>
      <w:r w:rsidR="00C83A99">
        <w:rPr>
          <w:rFonts w:ascii="Times New Roman" w:hAnsi="Times New Roman" w:cs="Times New Roman"/>
          <w:sz w:val="28"/>
          <w:szCs w:val="28"/>
        </w:rPr>
        <w:t xml:space="preserve">. Для этого будущие медиаторы </w:t>
      </w:r>
      <w:r w:rsidR="007924C9">
        <w:rPr>
          <w:rFonts w:ascii="Times New Roman" w:hAnsi="Times New Roman" w:cs="Times New Roman"/>
          <w:sz w:val="28"/>
          <w:szCs w:val="28"/>
        </w:rPr>
        <w:t xml:space="preserve"> учились анализи</w:t>
      </w:r>
      <w:r w:rsidR="00326114" w:rsidRPr="007E31DA">
        <w:rPr>
          <w:rFonts w:ascii="Times New Roman" w:hAnsi="Times New Roman" w:cs="Times New Roman"/>
          <w:sz w:val="28"/>
          <w:szCs w:val="28"/>
        </w:rPr>
        <w:t>ровать ситуации, обсуждали собственный опыт, предлагали выход из проблемных ситуаций таким образом</w:t>
      </w:r>
      <w:r w:rsidR="007924C9">
        <w:rPr>
          <w:rFonts w:ascii="Times New Roman" w:hAnsi="Times New Roman" w:cs="Times New Roman"/>
          <w:sz w:val="28"/>
          <w:szCs w:val="28"/>
        </w:rPr>
        <w:t>, чтобы ин</w:t>
      </w:r>
      <w:r w:rsidR="00326114" w:rsidRPr="007E31DA">
        <w:rPr>
          <w:rFonts w:ascii="Times New Roman" w:hAnsi="Times New Roman" w:cs="Times New Roman"/>
          <w:sz w:val="28"/>
          <w:szCs w:val="28"/>
        </w:rPr>
        <w:t>тересы обеих конфликтую</w:t>
      </w:r>
      <w:r w:rsidR="00C83A99">
        <w:rPr>
          <w:rFonts w:ascii="Times New Roman" w:hAnsi="Times New Roman" w:cs="Times New Roman"/>
          <w:sz w:val="28"/>
          <w:szCs w:val="28"/>
        </w:rPr>
        <w:t>щих сторон были удовлетворены. Р</w:t>
      </w:r>
      <w:r w:rsidR="00326114" w:rsidRPr="007E31DA">
        <w:rPr>
          <w:rFonts w:ascii="Times New Roman" w:hAnsi="Times New Roman" w:cs="Times New Roman"/>
          <w:sz w:val="28"/>
          <w:szCs w:val="28"/>
        </w:rPr>
        <w:t>абота с собстве</w:t>
      </w:r>
      <w:r w:rsidR="00C83A99">
        <w:rPr>
          <w:rFonts w:ascii="Times New Roman" w:hAnsi="Times New Roman" w:cs="Times New Roman"/>
          <w:sz w:val="28"/>
          <w:szCs w:val="28"/>
        </w:rPr>
        <w:t>нными конфликтами оказалась очень интересной.</w:t>
      </w:r>
      <w:r w:rsidR="00642496">
        <w:rPr>
          <w:rFonts w:ascii="Times New Roman" w:hAnsi="Times New Roman" w:cs="Times New Roman"/>
          <w:sz w:val="28"/>
          <w:szCs w:val="28"/>
        </w:rPr>
        <w:t xml:space="preserve"> Затем ребята 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познакомили</w:t>
      </w:r>
      <w:r w:rsidR="00642496">
        <w:rPr>
          <w:rFonts w:ascii="Times New Roman" w:hAnsi="Times New Roman" w:cs="Times New Roman"/>
          <w:sz w:val="28"/>
          <w:szCs w:val="28"/>
        </w:rPr>
        <w:t>сь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с </w:t>
      </w:r>
      <w:r w:rsidR="00326114" w:rsidRPr="007E31DA">
        <w:rPr>
          <w:rFonts w:ascii="Times New Roman" w:hAnsi="Times New Roman" w:cs="Times New Roman"/>
          <w:sz w:val="28"/>
          <w:szCs w:val="28"/>
        </w:rPr>
        <w:lastRenderedPageBreak/>
        <w:t>критериями отбора ситуаций для пр</w:t>
      </w:r>
      <w:r w:rsidR="007924C9">
        <w:rPr>
          <w:rFonts w:ascii="Times New Roman" w:hAnsi="Times New Roman" w:cs="Times New Roman"/>
          <w:sz w:val="28"/>
          <w:szCs w:val="28"/>
        </w:rPr>
        <w:t>оведения восстановительных про</w:t>
      </w:r>
      <w:r w:rsidR="00326114" w:rsidRPr="007E31DA">
        <w:rPr>
          <w:rFonts w:ascii="Times New Roman" w:hAnsi="Times New Roman" w:cs="Times New Roman"/>
          <w:sz w:val="28"/>
          <w:szCs w:val="28"/>
        </w:rPr>
        <w:t>грамм, обучили</w:t>
      </w:r>
      <w:r w:rsidR="00642496">
        <w:rPr>
          <w:rFonts w:ascii="Times New Roman" w:hAnsi="Times New Roman" w:cs="Times New Roman"/>
          <w:sz w:val="28"/>
          <w:szCs w:val="28"/>
        </w:rPr>
        <w:t>сь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алгоритму подготовки к предварительной и примирите</w:t>
      </w:r>
      <w:r w:rsidR="00642496">
        <w:rPr>
          <w:rFonts w:ascii="Times New Roman" w:hAnsi="Times New Roman" w:cs="Times New Roman"/>
          <w:sz w:val="28"/>
          <w:szCs w:val="28"/>
        </w:rPr>
        <w:t>льной встрече, их проведению. Они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овладели навыками составления пр</w:t>
      </w:r>
      <w:r w:rsidR="007924C9">
        <w:rPr>
          <w:rFonts w:ascii="Times New Roman" w:hAnsi="Times New Roman" w:cs="Times New Roman"/>
          <w:sz w:val="28"/>
          <w:szCs w:val="28"/>
        </w:rPr>
        <w:t>имирительного договора с после</w:t>
      </w:r>
      <w:r w:rsidR="00326114" w:rsidRPr="007E31DA">
        <w:rPr>
          <w:rFonts w:ascii="Times New Roman" w:hAnsi="Times New Roman" w:cs="Times New Roman"/>
          <w:sz w:val="28"/>
          <w:szCs w:val="28"/>
        </w:rPr>
        <w:t>дующим отслеживанием его выполнения. Затем была организова</w:t>
      </w:r>
      <w:r w:rsidR="00642496">
        <w:rPr>
          <w:rFonts w:ascii="Times New Roman" w:hAnsi="Times New Roman" w:cs="Times New Roman"/>
          <w:sz w:val="28"/>
          <w:szCs w:val="28"/>
        </w:rPr>
        <w:t>на  практика. Ребята</w:t>
      </w:r>
      <w:r w:rsidR="007924C9">
        <w:rPr>
          <w:rFonts w:ascii="Times New Roman" w:hAnsi="Times New Roman" w:cs="Times New Roman"/>
          <w:sz w:val="28"/>
          <w:szCs w:val="28"/>
        </w:rPr>
        <w:t xml:space="preserve"> стали уча</w:t>
      </w:r>
      <w:r w:rsidR="00326114" w:rsidRPr="007E31DA">
        <w:rPr>
          <w:rFonts w:ascii="Times New Roman" w:hAnsi="Times New Roman" w:cs="Times New Roman"/>
          <w:sz w:val="28"/>
          <w:szCs w:val="28"/>
        </w:rPr>
        <w:t>ствовать в работе совета по профилактике правонарушений наравне с присутствую</w:t>
      </w:r>
      <w:r w:rsidR="00642496">
        <w:rPr>
          <w:rFonts w:ascii="Times New Roman" w:hAnsi="Times New Roman" w:cs="Times New Roman"/>
          <w:sz w:val="28"/>
          <w:szCs w:val="28"/>
        </w:rPr>
        <w:t>щими взрослыми. Обычно они</w:t>
      </w:r>
      <w:r w:rsidR="007924C9">
        <w:rPr>
          <w:rFonts w:ascii="Times New Roman" w:hAnsi="Times New Roman" w:cs="Times New Roman"/>
          <w:sz w:val="28"/>
          <w:szCs w:val="28"/>
        </w:rPr>
        <w:t xml:space="preserve"> рабо</w:t>
      </w:r>
      <w:r w:rsidR="00326114" w:rsidRPr="007E31DA">
        <w:rPr>
          <w:rFonts w:ascii="Times New Roman" w:hAnsi="Times New Roman" w:cs="Times New Roman"/>
          <w:sz w:val="28"/>
          <w:szCs w:val="28"/>
        </w:rPr>
        <w:t>тали по одному или в паре</w:t>
      </w:r>
      <w:r w:rsidR="00642496">
        <w:rPr>
          <w:rFonts w:ascii="Times New Roman" w:hAnsi="Times New Roman" w:cs="Times New Roman"/>
          <w:sz w:val="28"/>
          <w:szCs w:val="28"/>
        </w:rPr>
        <w:t xml:space="preserve">. Цель, которая стояла перед ними, </w:t>
      </w:r>
      <w:r w:rsidR="00326114" w:rsidRPr="007E31DA">
        <w:rPr>
          <w:rFonts w:ascii="Times New Roman" w:hAnsi="Times New Roman" w:cs="Times New Roman"/>
          <w:sz w:val="28"/>
          <w:szCs w:val="28"/>
        </w:rPr>
        <w:t>заключалась в том, чтобы ощутить себя полноценн</w:t>
      </w:r>
      <w:r w:rsidR="007924C9">
        <w:rPr>
          <w:rFonts w:ascii="Times New Roman" w:hAnsi="Times New Roman" w:cs="Times New Roman"/>
          <w:sz w:val="28"/>
          <w:szCs w:val="28"/>
        </w:rPr>
        <w:t>ым членом в группе взрослых лю</w:t>
      </w:r>
      <w:r w:rsidR="00326114" w:rsidRPr="007E31DA">
        <w:rPr>
          <w:rFonts w:ascii="Times New Roman" w:hAnsi="Times New Roman" w:cs="Times New Roman"/>
          <w:sz w:val="28"/>
          <w:szCs w:val="28"/>
        </w:rPr>
        <w:t>дей, да еще к тому же учителей. Это было непросто. А затем проявить активность в разрешении конфликтной ситуации, используя элементы вос</w:t>
      </w:r>
      <w:r w:rsidR="00642496">
        <w:rPr>
          <w:rFonts w:ascii="Times New Roman" w:hAnsi="Times New Roman" w:cs="Times New Roman"/>
          <w:sz w:val="28"/>
          <w:szCs w:val="28"/>
        </w:rPr>
        <w:t xml:space="preserve">становительных технологий, где нужно было постараться 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превратить конфликт в положител</w:t>
      </w:r>
      <w:r w:rsidR="00642496">
        <w:rPr>
          <w:rFonts w:ascii="Times New Roman" w:hAnsi="Times New Roman" w:cs="Times New Roman"/>
          <w:sz w:val="28"/>
          <w:szCs w:val="28"/>
        </w:rPr>
        <w:t xml:space="preserve">ьный процесс. После участия работа </w:t>
      </w:r>
      <w:r w:rsidR="00326114" w:rsidRPr="007E31DA">
        <w:rPr>
          <w:rFonts w:ascii="Times New Roman" w:hAnsi="Times New Roman" w:cs="Times New Roman"/>
          <w:sz w:val="28"/>
          <w:szCs w:val="28"/>
        </w:rPr>
        <w:t>реб</w:t>
      </w:r>
      <w:r w:rsidR="00642496">
        <w:rPr>
          <w:rFonts w:ascii="Times New Roman" w:hAnsi="Times New Roman" w:cs="Times New Roman"/>
          <w:sz w:val="28"/>
          <w:szCs w:val="28"/>
        </w:rPr>
        <w:t xml:space="preserve">ят анализировалась всеми участниками и </w:t>
      </w:r>
      <w:r w:rsidR="00326114" w:rsidRPr="007E31DA">
        <w:rPr>
          <w:rFonts w:ascii="Times New Roman" w:hAnsi="Times New Roman" w:cs="Times New Roman"/>
          <w:sz w:val="28"/>
          <w:szCs w:val="28"/>
        </w:rPr>
        <w:t>руководител</w:t>
      </w:r>
      <w:r w:rsidR="00642496">
        <w:rPr>
          <w:rFonts w:ascii="Times New Roman" w:hAnsi="Times New Roman" w:cs="Times New Roman"/>
          <w:sz w:val="28"/>
          <w:szCs w:val="28"/>
        </w:rPr>
        <w:t>ем. У ребят улучшалась самооценка, да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и учителя и ребята</w:t>
      </w:r>
      <w:r w:rsidR="00642496">
        <w:rPr>
          <w:rFonts w:ascii="Times New Roman" w:hAnsi="Times New Roman" w:cs="Times New Roman"/>
          <w:sz w:val="28"/>
          <w:szCs w:val="28"/>
        </w:rPr>
        <w:t xml:space="preserve"> стали относиться к ним с еще большим ува</w:t>
      </w:r>
      <w:r w:rsidR="00326114" w:rsidRPr="007E31DA">
        <w:rPr>
          <w:rFonts w:ascii="Times New Roman" w:hAnsi="Times New Roman" w:cs="Times New Roman"/>
          <w:sz w:val="28"/>
          <w:szCs w:val="28"/>
        </w:rPr>
        <w:t>жением. Подрост</w:t>
      </w:r>
      <w:r w:rsidR="00642496">
        <w:rPr>
          <w:rFonts w:ascii="Times New Roman" w:hAnsi="Times New Roman" w:cs="Times New Roman"/>
          <w:sz w:val="28"/>
          <w:szCs w:val="28"/>
        </w:rPr>
        <w:t xml:space="preserve">ки, участники конфликта, наверняка 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оценили то, что их проблемы решаются с помощью и </w:t>
      </w:r>
      <w:r w:rsidR="00642496">
        <w:rPr>
          <w:rFonts w:ascii="Times New Roman" w:hAnsi="Times New Roman" w:cs="Times New Roman"/>
          <w:sz w:val="28"/>
          <w:szCs w:val="28"/>
        </w:rPr>
        <w:t>поддержкой сверстников. Затем некоторые ребята получили статус ведущих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программы примирения. Ведущи</w:t>
      </w:r>
      <w:r w:rsidR="00642496">
        <w:rPr>
          <w:rFonts w:ascii="Times New Roman" w:hAnsi="Times New Roman" w:cs="Times New Roman"/>
          <w:sz w:val="28"/>
          <w:szCs w:val="28"/>
        </w:rPr>
        <w:t>ми программы примирения являют</w:t>
      </w:r>
      <w:r w:rsidR="00326114" w:rsidRPr="007E31DA">
        <w:rPr>
          <w:rFonts w:ascii="Times New Roman" w:hAnsi="Times New Roman" w:cs="Times New Roman"/>
          <w:sz w:val="28"/>
          <w:szCs w:val="28"/>
        </w:rPr>
        <w:t>ся взрослые, входящие в состав ШСП, ученический актив (члены ШСП по приказу директора) и обученные участники самоуправления, которы</w:t>
      </w:r>
      <w:r w:rsidR="00642496">
        <w:rPr>
          <w:rFonts w:ascii="Times New Roman" w:hAnsi="Times New Roman" w:cs="Times New Roman"/>
          <w:sz w:val="28"/>
          <w:szCs w:val="28"/>
        </w:rPr>
        <w:t>е могут быть привлечены в каче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стве </w:t>
      </w:r>
      <w:r w:rsidR="00642496">
        <w:rPr>
          <w:rFonts w:ascii="Times New Roman" w:hAnsi="Times New Roman" w:cs="Times New Roman"/>
          <w:sz w:val="28"/>
          <w:szCs w:val="28"/>
        </w:rPr>
        <w:t>ведущих. Получив статус ведущих, они  получили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право осуществлять деятельность в соответствии с определенным алгоритмом. Информацию о конфликт</w:t>
      </w:r>
      <w:r w:rsidR="00642496">
        <w:rPr>
          <w:rFonts w:ascii="Times New Roman" w:hAnsi="Times New Roman" w:cs="Times New Roman"/>
          <w:sz w:val="28"/>
          <w:szCs w:val="28"/>
        </w:rPr>
        <w:t>е они получаю</w:t>
      </w:r>
      <w:r w:rsidR="00890F29">
        <w:rPr>
          <w:rFonts w:ascii="Times New Roman" w:hAnsi="Times New Roman" w:cs="Times New Roman"/>
          <w:sz w:val="28"/>
          <w:szCs w:val="28"/>
        </w:rPr>
        <w:t>т</w:t>
      </w:r>
      <w:r w:rsidR="00642496">
        <w:rPr>
          <w:rFonts w:ascii="Times New Roman" w:hAnsi="Times New Roman" w:cs="Times New Roman"/>
          <w:sz w:val="28"/>
          <w:szCs w:val="28"/>
        </w:rPr>
        <w:t xml:space="preserve"> в основ</w:t>
      </w:r>
      <w:r w:rsidR="00326114" w:rsidRPr="007E31DA">
        <w:rPr>
          <w:rFonts w:ascii="Times New Roman" w:hAnsi="Times New Roman" w:cs="Times New Roman"/>
          <w:sz w:val="28"/>
          <w:szCs w:val="28"/>
        </w:rPr>
        <w:t>ном от р</w:t>
      </w:r>
      <w:r w:rsidR="00890F29">
        <w:rPr>
          <w:rFonts w:ascii="Times New Roman" w:hAnsi="Times New Roman" w:cs="Times New Roman"/>
          <w:sz w:val="28"/>
          <w:szCs w:val="28"/>
        </w:rPr>
        <w:t xml:space="preserve">ебят, лично обратившихся к ним. Бывает так, что поработать с тем или иным случаем предлагает руководитель службы Бирюкова Л.В. 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Работа начинается со з</w:t>
      </w:r>
      <w:r w:rsidR="00890F29">
        <w:rPr>
          <w:rFonts w:ascii="Times New Roman" w:hAnsi="Times New Roman" w:cs="Times New Roman"/>
          <w:sz w:val="28"/>
          <w:szCs w:val="28"/>
        </w:rPr>
        <w:t>накомства с ситуацией для полу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чения краткой информации о конфликте. Договариваясь о предварительной </w:t>
      </w:r>
      <w:r w:rsidR="00890F29">
        <w:rPr>
          <w:rFonts w:ascii="Times New Roman" w:hAnsi="Times New Roman" w:cs="Times New Roman"/>
          <w:sz w:val="28"/>
          <w:szCs w:val="28"/>
        </w:rPr>
        <w:t>встрече, а затем и проводя ее, медиаторы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делаю</w:t>
      </w:r>
      <w:r w:rsidR="00ED2714">
        <w:rPr>
          <w:rFonts w:ascii="Times New Roman" w:hAnsi="Times New Roman" w:cs="Times New Roman"/>
          <w:sz w:val="28"/>
          <w:szCs w:val="28"/>
        </w:rPr>
        <w:t>т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все возможное, чтобы создать доверительные отношения и с «обидчиком</w:t>
      </w:r>
      <w:r w:rsidR="00890F29">
        <w:rPr>
          <w:rFonts w:ascii="Times New Roman" w:hAnsi="Times New Roman" w:cs="Times New Roman"/>
          <w:sz w:val="28"/>
          <w:szCs w:val="28"/>
        </w:rPr>
        <w:t>», и с «жертвой». При этом о</w:t>
      </w:r>
      <w:r w:rsidR="00326114" w:rsidRPr="007E31DA">
        <w:rPr>
          <w:rFonts w:ascii="Times New Roman" w:hAnsi="Times New Roman" w:cs="Times New Roman"/>
          <w:sz w:val="28"/>
          <w:szCs w:val="28"/>
        </w:rPr>
        <w:t>чень важно получить полную инфо</w:t>
      </w:r>
      <w:r w:rsidR="00890F29">
        <w:rPr>
          <w:rFonts w:ascii="Times New Roman" w:hAnsi="Times New Roman" w:cs="Times New Roman"/>
          <w:sz w:val="28"/>
          <w:szCs w:val="28"/>
        </w:rPr>
        <w:t>рмацию о сути конфликта, о чув</w:t>
      </w:r>
      <w:r w:rsidR="00326114" w:rsidRPr="007E31DA">
        <w:rPr>
          <w:rFonts w:ascii="Times New Roman" w:hAnsi="Times New Roman" w:cs="Times New Roman"/>
          <w:sz w:val="28"/>
          <w:szCs w:val="28"/>
        </w:rPr>
        <w:t>ствах, которые испытали участники конфликта. А также выслушать предложения об изменении ситуации от каждой из конфликтующих сторо</w:t>
      </w:r>
      <w:r w:rsidR="00890F29">
        <w:rPr>
          <w:rFonts w:ascii="Times New Roman" w:hAnsi="Times New Roman" w:cs="Times New Roman"/>
          <w:sz w:val="28"/>
          <w:szCs w:val="28"/>
        </w:rPr>
        <w:t>н и получить согласие на прими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рительную встречу, </w:t>
      </w:r>
      <w:r w:rsidR="00326114" w:rsidRPr="007E31DA">
        <w:rPr>
          <w:rFonts w:ascii="Times New Roman" w:hAnsi="Times New Roman" w:cs="Times New Roman"/>
          <w:sz w:val="28"/>
          <w:szCs w:val="28"/>
        </w:rPr>
        <w:lastRenderedPageBreak/>
        <w:t>целью которой является примирение конфликтующих сторон и поиск самостоятельного реш</w:t>
      </w:r>
      <w:r w:rsidR="00890F29">
        <w:rPr>
          <w:rFonts w:ascii="Times New Roman" w:hAnsi="Times New Roman" w:cs="Times New Roman"/>
          <w:sz w:val="28"/>
          <w:szCs w:val="28"/>
        </w:rPr>
        <w:t xml:space="preserve">ения проблемы. </w:t>
      </w:r>
      <w:r w:rsidR="00326114" w:rsidRPr="007E31DA">
        <w:rPr>
          <w:rFonts w:ascii="Times New Roman" w:hAnsi="Times New Roman" w:cs="Times New Roman"/>
          <w:sz w:val="28"/>
          <w:szCs w:val="28"/>
        </w:rPr>
        <w:t>Примирение помогает почувствовать себя в безопасности, дает в</w:t>
      </w:r>
      <w:r w:rsidR="002E1DE9">
        <w:rPr>
          <w:rFonts w:ascii="Times New Roman" w:hAnsi="Times New Roman" w:cs="Times New Roman"/>
          <w:sz w:val="28"/>
          <w:szCs w:val="28"/>
        </w:rPr>
        <w:t>озможность быть услышанным, по</w:t>
      </w:r>
      <w:r w:rsidR="00326114" w:rsidRPr="007E31DA">
        <w:rPr>
          <w:rFonts w:ascii="Times New Roman" w:hAnsi="Times New Roman" w:cs="Times New Roman"/>
          <w:sz w:val="28"/>
          <w:szCs w:val="28"/>
        </w:rPr>
        <w:t>лучить ответы на волнующие вопросы. Ребята начинают осознавать, что за все поступки нужно отвечать и учиться быть в жизни ответств</w:t>
      </w:r>
      <w:r w:rsidR="002E1DE9">
        <w:rPr>
          <w:rFonts w:ascii="Times New Roman" w:hAnsi="Times New Roman" w:cs="Times New Roman"/>
          <w:sz w:val="28"/>
          <w:szCs w:val="28"/>
        </w:rPr>
        <w:t>енным. При этом подростки само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стоятельно находят </w:t>
      </w:r>
      <w:r w:rsidR="002E1DE9">
        <w:rPr>
          <w:rFonts w:ascii="Times New Roman" w:hAnsi="Times New Roman" w:cs="Times New Roman"/>
          <w:sz w:val="28"/>
          <w:szCs w:val="28"/>
        </w:rPr>
        <w:t>выход из ситуации. При этом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 очень важным моментом явля</w:t>
      </w:r>
      <w:r w:rsidR="002E1DE9">
        <w:rPr>
          <w:rFonts w:ascii="Times New Roman" w:hAnsi="Times New Roman" w:cs="Times New Roman"/>
          <w:sz w:val="28"/>
          <w:szCs w:val="28"/>
        </w:rPr>
        <w:t>ются проявление уважения к мне</w:t>
      </w:r>
      <w:r w:rsidR="00326114" w:rsidRPr="007E31DA">
        <w:rPr>
          <w:rFonts w:ascii="Times New Roman" w:hAnsi="Times New Roman" w:cs="Times New Roman"/>
          <w:sz w:val="28"/>
          <w:szCs w:val="28"/>
        </w:rPr>
        <w:t>нию подростков, отсутствие оценок, доброжелательность, искренняя заинтересованность в оказании помощи. Они становятся лучше, начинают понимать, в чем состояла их ошибка. Ребята начинают говорить, приходят к согласию, а самое главное, берут на себ</w:t>
      </w:r>
      <w:r w:rsidR="002E1DE9">
        <w:rPr>
          <w:rFonts w:ascii="Times New Roman" w:hAnsi="Times New Roman" w:cs="Times New Roman"/>
          <w:sz w:val="28"/>
          <w:szCs w:val="28"/>
        </w:rPr>
        <w:t>я ответственность. Все это спо</w:t>
      </w:r>
      <w:r w:rsidR="00326114" w:rsidRPr="007E31DA">
        <w:rPr>
          <w:rFonts w:ascii="Times New Roman" w:hAnsi="Times New Roman" w:cs="Times New Roman"/>
          <w:sz w:val="28"/>
          <w:szCs w:val="28"/>
        </w:rPr>
        <w:t xml:space="preserve">собствует улучшению психологического климата в школе и оптимизирует межличностные отношения между ребятами. </w:t>
      </w:r>
      <w:r w:rsidR="002E1DE9">
        <w:rPr>
          <w:rFonts w:ascii="Times New Roman" w:hAnsi="Times New Roman" w:cs="Times New Roman"/>
          <w:sz w:val="28"/>
          <w:szCs w:val="28"/>
        </w:rPr>
        <w:t>Однако есть и определенные трудности.</w:t>
      </w:r>
    </w:p>
    <w:p w:rsidR="002E1DE9" w:rsidRPr="00ED2714" w:rsidRDefault="00ED2714" w:rsidP="005C2D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71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E1DE9" w:rsidRPr="00ED2714">
        <w:rPr>
          <w:rFonts w:ascii="Times New Roman" w:hAnsi="Times New Roman" w:cs="Times New Roman"/>
          <w:b/>
          <w:sz w:val="28"/>
          <w:szCs w:val="28"/>
        </w:rPr>
        <w:t>Трудности в работе ШСП</w:t>
      </w:r>
    </w:p>
    <w:p w:rsidR="00CD6AA9" w:rsidRPr="00F77BDA" w:rsidRDefault="00874DE2" w:rsidP="005C2D95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color w:val="1A08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0801"/>
          <w:sz w:val="28"/>
          <w:szCs w:val="28"/>
          <w:lang w:eastAsia="ru-RU"/>
        </w:rPr>
        <w:t xml:space="preserve">Конечно, в начале какого-либо нововведения  всегда бывают риски и трудности, которые </w:t>
      </w:r>
      <w:r w:rsidR="00CD6AA9" w:rsidRPr="00F77BDA">
        <w:rPr>
          <w:rFonts w:ascii="Times New Roman" w:eastAsia="Times New Roman" w:hAnsi="Times New Roman" w:cs="Times New Roman"/>
          <w:color w:val="1A0801"/>
          <w:sz w:val="28"/>
          <w:szCs w:val="28"/>
          <w:lang w:eastAsia="ru-RU"/>
        </w:rPr>
        <w:t xml:space="preserve"> можно классифицировать следующим образом:</w:t>
      </w:r>
    </w:p>
    <w:p w:rsidR="00405B8E" w:rsidRDefault="00ED2714" w:rsidP="005C2D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714">
        <w:rPr>
          <w:rFonts w:ascii="Times New Roman" w:hAnsi="Times New Roman" w:cs="Times New Roman"/>
          <w:b/>
          <w:sz w:val="28"/>
          <w:szCs w:val="28"/>
        </w:rPr>
        <w:t>1.</w:t>
      </w:r>
      <w:r w:rsidR="007D47B8" w:rsidRPr="00ED2714">
        <w:rPr>
          <w:rFonts w:ascii="Times New Roman" w:hAnsi="Times New Roman" w:cs="Times New Roman"/>
          <w:sz w:val="28"/>
          <w:szCs w:val="28"/>
        </w:rPr>
        <w:t>Основной трудностью мы считаем</w:t>
      </w:r>
      <w:r w:rsidR="00326114" w:rsidRPr="00ED2714">
        <w:rPr>
          <w:rFonts w:ascii="Times New Roman" w:hAnsi="Times New Roman" w:cs="Times New Roman"/>
          <w:sz w:val="28"/>
          <w:szCs w:val="28"/>
        </w:rPr>
        <w:t xml:space="preserve"> то обст</w:t>
      </w:r>
      <w:r w:rsidR="002E1DE9" w:rsidRPr="00ED2714">
        <w:rPr>
          <w:rFonts w:ascii="Times New Roman" w:hAnsi="Times New Roman" w:cs="Times New Roman"/>
          <w:sz w:val="28"/>
          <w:szCs w:val="28"/>
        </w:rPr>
        <w:t xml:space="preserve">оятельство, что </w:t>
      </w:r>
      <w:r w:rsidR="00326114" w:rsidRPr="00ED2714">
        <w:rPr>
          <w:rFonts w:ascii="Times New Roman" w:hAnsi="Times New Roman" w:cs="Times New Roman"/>
          <w:sz w:val="28"/>
          <w:szCs w:val="28"/>
        </w:rPr>
        <w:t xml:space="preserve"> классные ру</w:t>
      </w:r>
      <w:r w:rsidR="002E1DE9" w:rsidRPr="00ED2714">
        <w:rPr>
          <w:rFonts w:ascii="Times New Roman" w:hAnsi="Times New Roman" w:cs="Times New Roman"/>
          <w:sz w:val="28"/>
          <w:szCs w:val="28"/>
        </w:rPr>
        <w:t>ководители еще недостаточно до</w:t>
      </w:r>
      <w:r w:rsidR="00326114" w:rsidRPr="00ED2714">
        <w:rPr>
          <w:rFonts w:ascii="Times New Roman" w:hAnsi="Times New Roman" w:cs="Times New Roman"/>
          <w:sz w:val="28"/>
          <w:szCs w:val="28"/>
        </w:rPr>
        <w:t>веряют нам. Любые конфликтные ситуации они по инерции стараются разрешить сам</w:t>
      </w:r>
      <w:r w:rsidR="007D47B8" w:rsidRPr="00ED2714">
        <w:rPr>
          <w:rFonts w:ascii="Times New Roman" w:hAnsi="Times New Roman" w:cs="Times New Roman"/>
          <w:sz w:val="28"/>
          <w:szCs w:val="28"/>
        </w:rPr>
        <w:t>и. Возможно, это наша</w:t>
      </w:r>
      <w:r w:rsidR="00405B8E" w:rsidRPr="00ED2714">
        <w:rPr>
          <w:rFonts w:ascii="Times New Roman" w:hAnsi="Times New Roman" w:cs="Times New Roman"/>
          <w:sz w:val="28"/>
          <w:szCs w:val="28"/>
        </w:rPr>
        <w:t xml:space="preserve"> субъектив</w:t>
      </w:r>
      <w:r w:rsidR="007D47B8" w:rsidRPr="00ED2714">
        <w:rPr>
          <w:rFonts w:ascii="Times New Roman" w:hAnsi="Times New Roman" w:cs="Times New Roman"/>
          <w:sz w:val="28"/>
          <w:szCs w:val="28"/>
        </w:rPr>
        <w:t>ная точка зрения. Мы считаем</w:t>
      </w:r>
      <w:r w:rsidR="00326114" w:rsidRPr="00ED2714">
        <w:rPr>
          <w:rFonts w:ascii="Times New Roman" w:hAnsi="Times New Roman" w:cs="Times New Roman"/>
          <w:sz w:val="28"/>
          <w:szCs w:val="28"/>
        </w:rPr>
        <w:t>, что сильной стороной нашей службы примирения является организационная сторона деятельности. Инновационная составляющая ви</w:t>
      </w:r>
      <w:r w:rsidR="007D47B8" w:rsidRPr="00ED2714">
        <w:rPr>
          <w:rFonts w:ascii="Times New Roman" w:hAnsi="Times New Roman" w:cs="Times New Roman"/>
          <w:sz w:val="28"/>
          <w:szCs w:val="28"/>
        </w:rPr>
        <w:t>дится нам</w:t>
      </w:r>
      <w:r w:rsidR="00326114" w:rsidRPr="00ED2714">
        <w:rPr>
          <w:rFonts w:ascii="Times New Roman" w:hAnsi="Times New Roman" w:cs="Times New Roman"/>
          <w:sz w:val="28"/>
          <w:szCs w:val="28"/>
        </w:rPr>
        <w:t xml:space="preserve"> в том, что в структуре уч</w:t>
      </w:r>
      <w:r w:rsidR="00405B8E" w:rsidRPr="00ED2714">
        <w:rPr>
          <w:rFonts w:ascii="Times New Roman" w:hAnsi="Times New Roman" w:cs="Times New Roman"/>
          <w:sz w:val="28"/>
          <w:szCs w:val="28"/>
        </w:rPr>
        <w:t>енического самоуправления зало</w:t>
      </w:r>
      <w:r w:rsidR="00326114" w:rsidRPr="00ED2714">
        <w:rPr>
          <w:rFonts w:ascii="Times New Roman" w:hAnsi="Times New Roman" w:cs="Times New Roman"/>
          <w:sz w:val="28"/>
          <w:szCs w:val="28"/>
        </w:rPr>
        <w:t>жен ресурс, потенциал кот</w:t>
      </w:r>
      <w:r w:rsidR="00405B8E" w:rsidRPr="00ED2714">
        <w:rPr>
          <w:rFonts w:ascii="Times New Roman" w:hAnsi="Times New Roman" w:cs="Times New Roman"/>
          <w:sz w:val="28"/>
          <w:szCs w:val="28"/>
        </w:rPr>
        <w:t>орого может использоваться дли</w:t>
      </w:r>
      <w:r w:rsidR="00326114" w:rsidRPr="00ED2714">
        <w:rPr>
          <w:rFonts w:ascii="Times New Roman" w:hAnsi="Times New Roman" w:cs="Times New Roman"/>
          <w:sz w:val="28"/>
          <w:szCs w:val="28"/>
        </w:rPr>
        <w:t>тельное время (то есть мы не столкнемся с ситуацией, когда выпускники, члены ШСП,</w:t>
      </w:r>
      <w:r w:rsidR="00874DE2">
        <w:rPr>
          <w:rFonts w:ascii="Times New Roman" w:hAnsi="Times New Roman" w:cs="Times New Roman"/>
          <w:sz w:val="28"/>
          <w:szCs w:val="28"/>
        </w:rPr>
        <w:t xml:space="preserve"> </w:t>
      </w:r>
      <w:r w:rsidR="00D02F6C">
        <w:rPr>
          <w:rFonts w:ascii="Times New Roman" w:hAnsi="Times New Roman" w:cs="Times New Roman"/>
          <w:sz w:val="28"/>
          <w:szCs w:val="28"/>
        </w:rPr>
        <w:t>о</w:t>
      </w:r>
      <w:r w:rsidR="00405B8E" w:rsidRPr="00ED2714">
        <w:rPr>
          <w:rFonts w:ascii="Times New Roman" w:hAnsi="Times New Roman" w:cs="Times New Roman"/>
          <w:sz w:val="28"/>
          <w:szCs w:val="28"/>
        </w:rPr>
        <w:t>кончили школу и их некем за</w:t>
      </w:r>
      <w:r w:rsidR="00326114" w:rsidRPr="00ED2714">
        <w:rPr>
          <w:rFonts w:ascii="Times New Roman" w:hAnsi="Times New Roman" w:cs="Times New Roman"/>
          <w:sz w:val="28"/>
          <w:szCs w:val="28"/>
        </w:rPr>
        <w:t xml:space="preserve">менить). В случае необходимости можно привлечь к работе по разрешению конфликтной ситуации любого члена </w:t>
      </w:r>
      <w:r w:rsidR="00CE6728" w:rsidRPr="00ED2714">
        <w:rPr>
          <w:rFonts w:ascii="Times New Roman" w:hAnsi="Times New Roman" w:cs="Times New Roman"/>
          <w:sz w:val="28"/>
          <w:szCs w:val="28"/>
        </w:rPr>
        <w:t>уче</w:t>
      </w:r>
      <w:r w:rsidR="00326114" w:rsidRPr="00ED2714">
        <w:rPr>
          <w:rFonts w:ascii="Times New Roman" w:hAnsi="Times New Roman" w:cs="Times New Roman"/>
          <w:sz w:val="28"/>
          <w:szCs w:val="28"/>
        </w:rPr>
        <w:t>нического самоуправления и</w:t>
      </w:r>
      <w:r w:rsidR="007D47B8" w:rsidRPr="00ED2714">
        <w:rPr>
          <w:rFonts w:ascii="Times New Roman" w:hAnsi="Times New Roman" w:cs="Times New Roman"/>
          <w:sz w:val="28"/>
          <w:szCs w:val="28"/>
        </w:rPr>
        <w:t>, мы  думаем</w:t>
      </w:r>
      <w:r w:rsidR="00CE6728" w:rsidRPr="00ED2714">
        <w:rPr>
          <w:rFonts w:ascii="Times New Roman" w:hAnsi="Times New Roman" w:cs="Times New Roman"/>
          <w:sz w:val="28"/>
          <w:szCs w:val="28"/>
        </w:rPr>
        <w:t>, он с честью справит</w:t>
      </w:r>
      <w:r w:rsidR="00326114" w:rsidRPr="00ED2714">
        <w:rPr>
          <w:rFonts w:ascii="Times New Roman" w:hAnsi="Times New Roman" w:cs="Times New Roman"/>
          <w:sz w:val="28"/>
          <w:szCs w:val="28"/>
        </w:rPr>
        <w:t xml:space="preserve">ся. Участие в работе совета профилактики также является инновационным, так как, работая совместно с учителями, психологом, социальным педагогом, мы постоянно учимся. </w:t>
      </w:r>
    </w:p>
    <w:p w:rsidR="008C383B" w:rsidRPr="00D621C3" w:rsidRDefault="00ED2714" w:rsidP="005C2D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1A0801"/>
          <w:sz w:val="28"/>
          <w:szCs w:val="28"/>
          <w:lang w:eastAsia="ru-RU"/>
        </w:rPr>
      </w:pPr>
      <w:r w:rsidRPr="00ED2714">
        <w:rPr>
          <w:rFonts w:ascii="Times New Roman" w:eastAsia="Times New Roman" w:hAnsi="Times New Roman" w:cs="Times New Roman"/>
          <w:b/>
          <w:color w:val="1A0801"/>
          <w:sz w:val="28"/>
          <w:szCs w:val="28"/>
          <w:lang w:eastAsia="ru-RU"/>
        </w:rPr>
        <w:lastRenderedPageBreak/>
        <w:t>2</w:t>
      </w:r>
      <w:r w:rsidRPr="00F77BDA">
        <w:rPr>
          <w:rFonts w:ascii="Times New Roman" w:eastAsia="Times New Roman" w:hAnsi="Times New Roman" w:cs="Times New Roman"/>
          <w:color w:val="1A0801"/>
          <w:sz w:val="28"/>
          <w:szCs w:val="28"/>
          <w:lang w:eastAsia="ru-RU"/>
        </w:rPr>
        <w:t xml:space="preserve">. Нет налаженной схемы передачи конфликтных </w:t>
      </w:r>
      <w:r>
        <w:rPr>
          <w:rFonts w:ascii="Times New Roman" w:eastAsia="Times New Roman" w:hAnsi="Times New Roman" w:cs="Times New Roman"/>
          <w:color w:val="1A0801"/>
          <w:sz w:val="28"/>
          <w:szCs w:val="28"/>
          <w:lang w:eastAsia="ru-RU"/>
        </w:rPr>
        <w:t xml:space="preserve">ситуаций в службу примирения. </w:t>
      </w:r>
      <w:r w:rsidR="00D02F6C"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>Не привыкли участники образовательного процесса</w:t>
      </w:r>
      <w:r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>,</w:t>
      </w:r>
      <w:r w:rsidR="00D02F6C"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 xml:space="preserve"> </w:t>
      </w:r>
      <w:r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 xml:space="preserve">что для решения конфликта можно </w:t>
      </w:r>
      <w:r w:rsidR="00D02F6C"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 xml:space="preserve"> обращаться </w:t>
      </w:r>
      <w:r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>в квал</w:t>
      </w:r>
      <w:r w:rsidR="00D02F6C"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 xml:space="preserve">ифицированную службу </w:t>
      </w:r>
      <w:r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 xml:space="preserve"> и поэтому  идут</w:t>
      </w:r>
      <w:r w:rsidR="00D02F6C"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 xml:space="preserve"> с проблемами </w:t>
      </w:r>
      <w:r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 xml:space="preserve">  к классному руководителю, к директ</w:t>
      </w:r>
      <w:r w:rsidR="00D02F6C"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>ору, когда можно попытаться разрешить ситуацию в коллективе  медиаторо</w:t>
      </w:r>
      <w:proofErr w:type="gramStart"/>
      <w:r w:rsidR="00D02F6C"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>в-</w:t>
      </w:r>
      <w:proofErr w:type="gramEnd"/>
      <w:r w:rsidR="00D02F6C" w:rsidRPr="00D621C3">
        <w:rPr>
          <w:rFonts w:ascii="Times New Roman" w:eastAsia="Times New Roman" w:hAnsi="Times New Roman" w:cs="Times New Roman"/>
          <w:iCs/>
          <w:color w:val="1A0801"/>
          <w:sz w:val="28"/>
          <w:szCs w:val="28"/>
          <w:lang w:eastAsia="ru-RU"/>
        </w:rPr>
        <w:t xml:space="preserve"> сверстников и педагогов.</w:t>
      </w:r>
    </w:p>
    <w:p w:rsidR="008C383B" w:rsidRPr="008C383B" w:rsidRDefault="008C383B" w:rsidP="005C2D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0801"/>
          <w:sz w:val="28"/>
          <w:szCs w:val="28"/>
          <w:lang w:eastAsia="ru-RU"/>
        </w:rPr>
      </w:pPr>
      <w:bookmarkStart w:id="0" w:name="_GoBack"/>
      <w:bookmarkEnd w:id="0"/>
    </w:p>
    <w:p w:rsidR="00ED2714" w:rsidRPr="008C383B" w:rsidRDefault="00ED2714" w:rsidP="005C2D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B8E" w:rsidRDefault="00405B8E" w:rsidP="005C2D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B8E" w:rsidRDefault="00405B8E" w:rsidP="005C2D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05B8E" w:rsidSect="005C2D9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22" w:rsidRDefault="00DC0622" w:rsidP="008C383B">
      <w:pPr>
        <w:spacing w:after="0" w:line="240" w:lineRule="auto"/>
      </w:pPr>
      <w:r>
        <w:separator/>
      </w:r>
    </w:p>
  </w:endnote>
  <w:endnote w:type="continuationSeparator" w:id="0">
    <w:p w:rsidR="00DC0622" w:rsidRDefault="00DC0622" w:rsidP="008C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22" w:rsidRDefault="00DC0622" w:rsidP="008C383B">
      <w:pPr>
        <w:spacing w:after="0" w:line="240" w:lineRule="auto"/>
      </w:pPr>
      <w:r>
        <w:separator/>
      </w:r>
    </w:p>
  </w:footnote>
  <w:footnote w:type="continuationSeparator" w:id="0">
    <w:p w:rsidR="00DC0622" w:rsidRDefault="00DC0622" w:rsidP="008C3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53"/>
    <w:multiLevelType w:val="multilevel"/>
    <w:tmpl w:val="CBE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65167"/>
    <w:multiLevelType w:val="multilevel"/>
    <w:tmpl w:val="3FA4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53E28"/>
    <w:multiLevelType w:val="multilevel"/>
    <w:tmpl w:val="7922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21670"/>
    <w:multiLevelType w:val="hybridMultilevel"/>
    <w:tmpl w:val="0CA8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95E62"/>
    <w:multiLevelType w:val="multilevel"/>
    <w:tmpl w:val="582C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562F0"/>
    <w:multiLevelType w:val="multilevel"/>
    <w:tmpl w:val="BB54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423EE"/>
    <w:multiLevelType w:val="hybridMultilevel"/>
    <w:tmpl w:val="6B2C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86F0B"/>
    <w:multiLevelType w:val="hybridMultilevel"/>
    <w:tmpl w:val="80DE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461F"/>
    <w:multiLevelType w:val="hybridMultilevel"/>
    <w:tmpl w:val="17C4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F3321"/>
    <w:multiLevelType w:val="multilevel"/>
    <w:tmpl w:val="7EA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AD0"/>
    <w:rsid w:val="00033AD0"/>
    <w:rsid w:val="000423FD"/>
    <w:rsid w:val="0027290E"/>
    <w:rsid w:val="002E1DE9"/>
    <w:rsid w:val="00300DEB"/>
    <w:rsid w:val="00326114"/>
    <w:rsid w:val="00405B8E"/>
    <w:rsid w:val="00440B1B"/>
    <w:rsid w:val="004645D3"/>
    <w:rsid w:val="00465EB2"/>
    <w:rsid w:val="0054626B"/>
    <w:rsid w:val="005C2D95"/>
    <w:rsid w:val="00642496"/>
    <w:rsid w:val="00653F6E"/>
    <w:rsid w:val="006E19B7"/>
    <w:rsid w:val="007924C9"/>
    <w:rsid w:val="007D47B8"/>
    <w:rsid w:val="007E31DA"/>
    <w:rsid w:val="008453D0"/>
    <w:rsid w:val="00874DE2"/>
    <w:rsid w:val="00890F29"/>
    <w:rsid w:val="008C383B"/>
    <w:rsid w:val="009D1787"/>
    <w:rsid w:val="00A228DC"/>
    <w:rsid w:val="00A705DA"/>
    <w:rsid w:val="00A839E7"/>
    <w:rsid w:val="00B632A3"/>
    <w:rsid w:val="00C04767"/>
    <w:rsid w:val="00C46078"/>
    <w:rsid w:val="00C83A99"/>
    <w:rsid w:val="00CD6AA9"/>
    <w:rsid w:val="00CE6728"/>
    <w:rsid w:val="00D02F6C"/>
    <w:rsid w:val="00D621C3"/>
    <w:rsid w:val="00DB4F55"/>
    <w:rsid w:val="00DC0622"/>
    <w:rsid w:val="00DC4DE2"/>
    <w:rsid w:val="00E300BD"/>
    <w:rsid w:val="00E50169"/>
    <w:rsid w:val="00ED2714"/>
    <w:rsid w:val="00EE1D5D"/>
    <w:rsid w:val="00FA6CC9"/>
    <w:rsid w:val="00FD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7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83B"/>
  </w:style>
  <w:style w:type="paragraph" w:styleId="a8">
    <w:name w:val="footer"/>
    <w:basedOn w:val="a"/>
    <w:link w:val="a9"/>
    <w:uiPriority w:val="99"/>
    <w:unhideWhenUsed/>
    <w:rsid w:val="008C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7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83B"/>
  </w:style>
  <w:style w:type="paragraph" w:styleId="a8">
    <w:name w:val="footer"/>
    <w:basedOn w:val="a"/>
    <w:link w:val="a9"/>
    <w:uiPriority w:val="99"/>
    <w:unhideWhenUsed/>
    <w:rsid w:val="008C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konstituciya-rossiyskoy-federaci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semeynyy-kodeks-rossiyskoy-federacii-ot-29121995-no-223-f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grazhdanskiy-kodeks-rossiyskoy-federacii-chast-pervaya-ot-30111994-no-51-f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1AEE-0D9C-41B5-A718-24D5B151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Бирюкова</dc:creator>
  <cp:keywords/>
  <dc:description/>
  <cp:lastModifiedBy>Жанна Петровна</cp:lastModifiedBy>
  <cp:revision>25</cp:revision>
  <dcterms:created xsi:type="dcterms:W3CDTF">2015-12-13T06:44:00Z</dcterms:created>
  <dcterms:modified xsi:type="dcterms:W3CDTF">2016-02-11T06:34:00Z</dcterms:modified>
</cp:coreProperties>
</file>